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45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4"/>
        <w:gridCol w:w="58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atLeast"/>
        </w:trPr>
        <w:tc>
          <w:tcPr>
            <w:tcW w:w="4614" w:type="dxa"/>
            <w:noWrap w:val="0"/>
            <w:vAlign w:val="top"/>
          </w:tcPr>
          <w:p>
            <w:pPr>
              <w:spacing w:line="0" w:lineRule="atLeast"/>
              <w:jc w:val="center"/>
              <w:rPr>
                <w:b/>
                <w:bCs/>
                <w:spacing w:val="-8"/>
              </w:rPr>
            </w:pPr>
            <w:r>
              <w:rPr>
                <w:spacing w:val="-16"/>
              </w:rPr>
              <w:t>SỞ GD &amp; ĐT QUẢNG NAM</w:t>
            </w:r>
          </w:p>
          <w:p>
            <w:pPr>
              <w:spacing w:line="0" w:lineRule="atLeast"/>
              <w:rPr>
                <w:b/>
                <w:bCs/>
                <w:spacing w:val="-8"/>
              </w:rPr>
            </w:pPr>
            <w:r>
              <w:rPr>
                <w:b/>
                <w:bCs/>
                <w:spacing w:val="-8"/>
              </w:rPr>
              <w:t xml:space="preserve">    TRƯỜNG THPT LƯƠNG THẾ VINH</w:t>
            </w: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4445" t="4445" r="14605" b="1143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6.6pt;margin-top:26.2pt;height:23.75pt;width:118.5pt;z-index:-251657216;mso-width-relative:page;mso-height-relative:page;" coordsize="21600,21600" o:gfxdata="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GFCxCNgAAAAIAQAADwAAAAAAAAABACAAAAAiAAAAZHJzL2Rvd25yZXYueG1s&#10;UEsBAhQAFAAAAAgAh07iQHT5dfD4AQAANQQAAA4AAAAAAAAAAQAgAAAAJwEAAGRycy9lMm9Eb2Mu&#10;eG1sUEsFBgAAAAAGAAYAWQEAAJEFAAAAAA==&#10;">
                      <v:path/>
                      <v:fill focussize="0,0"/>
                      <v:stroke/>
                      <v:imagedata o:title=""/>
                      <o:lock v:ext="edit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60.6pt;margin-top:3.5pt;height:0pt;width:78pt;z-index:251660288;mso-width-relative:page;mso-height-relative:page;" coordsize="21600,21600" o:gfxdata="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NR9Ap/SAAAABwEAAA8AAAAA&#10;AAAAAQAgAAAAIgAAAGRycy9kb3ducmV2LnhtbFBLAQIUABQAAAAIAIdO4kCcDIeo4QEAAOYDAAAO&#10;AAAAAAAAAAEAIAAAACEBAABkcnMvZTJvRG9jLnhtbFBLBQYAAAAABgAGAFkBAAB0BQAAAAA=&#10;">
                      <v:path arrowok="t"/>
                      <v:fill focussize="0,0"/>
                      <v:stroke/>
                      <v:imagedata o:title=""/>
                      <o:lock v:ext="edit"/>
                    </v:line>
                  </w:pict>
                </mc:Fallback>
              </mc:AlternateContent>
            </w: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tabs>
                <w:tab w:val="left" w:pos="93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  <w:p>
            <w:pPr>
              <w:tabs>
                <w:tab w:val="left" w:pos="93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(</w:t>
            </w:r>
            <w:r>
              <w:rPr>
                <w:i/>
                <w:sz w:val="24"/>
                <w:szCs w:val="24"/>
              </w:rPr>
              <w:t xml:space="preserve">Đề gồm có </w:t>
            </w:r>
            <w:r>
              <w:rPr>
                <w:rFonts w:hint="default"/>
                <w:i/>
                <w:sz w:val="24"/>
                <w:szCs w:val="24"/>
                <w:lang w:val="en-US"/>
              </w:rPr>
              <w:t>02</w:t>
            </w:r>
            <w:r>
              <w:rPr>
                <w:i/>
                <w:sz w:val="24"/>
                <w:szCs w:val="24"/>
              </w:rPr>
              <w:t>…. trang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5842" w:type="dxa"/>
            <w:noWrap w:val="0"/>
            <w:vAlign w:val="top"/>
          </w:tcPr>
          <w:p>
            <w:pPr>
              <w:spacing w:before="6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>KIỂM TRA GIỮA KỲ 1 NĂM HỌC 202</w:t>
            </w:r>
            <w:r>
              <w:rPr>
                <w:b/>
                <w:sz w:val="24"/>
                <w:szCs w:val="24"/>
                <w:lang w:val="vi-VN"/>
              </w:rPr>
              <w:t>2</w:t>
            </w:r>
            <w:r>
              <w:rPr>
                <w:b/>
                <w:sz w:val="24"/>
                <w:szCs w:val="24"/>
              </w:rPr>
              <w:t>-202</w:t>
            </w:r>
            <w:r>
              <w:rPr>
                <w:b/>
                <w:sz w:val="24"/>
                <w:szCs w:val="24"/>
                <w:lang w:val="vi-VN"/>
              </w:rPr>
              <w:t>3</w:t>
            </w:r>
          </w:p>
          <w:p>
            <w:pPr>
              <w:spacing w:before="60"/>
              <w:jc w:val="center"/>
              <w:rPr>
                <w:rFonts w:hint="default"/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Môn:  </w:t>
            </w:r>
            <w:r>
              <w:rPr>
                <w:b/>
                <w:sz w:val="24"/>
                <w:szCs w:val="24"/>
                <w:lang w:val="en-US"/>
              </w:rPr>
              <w:t>ĐỊ</w:t>
            </w:r>
            <w:r>
              <w:rPr>
                <w:rFonts w:hint="default"/>
                <w:b/>
                <w:sz w:val="24"/>
                <w:szCs w:val="24"/>
                <w:lang w:val="en-US"/>
              </w:rPr>
              <w:t>A LÝ</w:t>
            </w:r>
            <w:r>
              <w:rPr>
                <w:b/>
                <w:sz w:val="24"/>
                <w:szCs w:val="24"/>
              </w:rPr>
              <w:t xml:space="preserve">        – Lớp </w:t>
            </w:r>
            <w:r>
              <w:rPr>
                <w:rFonts w:hint="default"/>
                <w:b/>
                <w:sz w:val="24"/>
                <w:szCs w:val="24"/>
                <w:lang w:val="en-US"/>
              </w:rPr>
              <w:t xml:space="preserve">  12</w:t>
            </w:r>
          </w:p>
          <w:p>
            <w:pPr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Thời gian: </w:t>
            </w:r>
            <w:r>
              <w:rPr>
                <w:rFonts w:hint="default"/>
                <w:sz w:val="24"/>
                <w:szCs w:val="24"/>
                <w:lang w:val="en-US"/>
              </w:rPr>
              <w:t>45</w:t>
            </w:r>
            <w:r>
              <w:rPr>
                <w:sz w:val="24"/>
                <w:szCs w:val="24"/>
              </w:rPr>
              <w:t xml:space="preserve">    phút (không kể thời gian giao đề)   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</w:t>
            </w:r>
          </w:p>
          <w:tbl>
            <w:tblPr>
              <w:tblStyle w:val="3"/>
              <w:tblW w:w="1531" w:type="dxa"/>
              <w:tblInd w:w="3773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3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8" w:hRule="atLeast"/>
              </w:trPr>
              <w:tc>
                <w:tcPr>
                  <w:tcW w:w="15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>
                  <w:pPr>
                    <w:spacing w:before="6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MÃ ĐỀ </w:t>
                  </w:r>
                  <w:r>
                    <w:rPr>
                      <w:rFonts w:hint="default"/>
                      <w:b/>
                      <w:sz w:val="24"/>
                      <w:szCs w:val="24"/>
                      <w:lang w:val="en-US"/>
                    </w:rPr>
                    <w:t>604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                                                            </w:t>
                  </w:r>
                </w:p>
              </w:tc>
            </w:tr>
          </w:tbl>
          <w:p>
            <w:pPr>
              <w:spacing w:before="60"/>
              <w:jc w:val="center"/>
              <w:rPr>
                <w:b/>
                <w:sz w:val="24"/>
                <w:szCs w:val="24"/>
              </w:rPr>
            </w:pPr>
          </w:p>
        </w:tc>
      </w:tr>
    </w:tbl>
    <w:p>
      <w:pPr>
        <w:spacing w:after="60"/>
        <w:ind w:right="422"/>
        <w:jc w:val="both"/>
        <w:rPr>
          <w:b/>
          <w:sz w:val="4"/>
        </w:rPr>
      </w:pPr>
    </w:p>
    <w:p>
      <w:pPr>
        <w:pStyle w:val="4"/>
        <w:spacing w:before="0" w:after="0" w:line="240" w:lineRule="auto"/>
        <w:ind w:left="0"/>
        <w:jc w:val="both"/>
        <w:rPr>
          <w:rFonts w:hint="default" w:ascii="Times New Roman" w:hAnsi="Times New Roman"/>
          <w:b/>
          <w:color w:val="000000"/>
          <w:sz w:val="24"/>
          <w:lang w:val="en-US"/>
        </w:rPr>
      </w:pPr>
      <w:r>
        <w:rPr>
          <w:i/>
        </w:rPr>
        <w:t>Họ và tên học sinh:……………………………………Số báo danh:………………......Lớp</w:t>
      </w:r>
      <w:r>
        <w:rPr>
          <w:rFonts w:hint="default"/>
          <w:i/>
          <w:lang w:val="en-US"/>
        </w:rPr>
        <w:t>……..</w:t>
      </w:r>
    </w:p>
    <w:p>
      <w:pPr>
        <w:pStyle w:val="4"/>
        <w:spacing w:before="0" w:after="0" w:line="240" w:lineRule="auto"/>
        <w:ind w:left="0"/>
        <w:jc w:val="both"/>
        <w:rPr>
          <w:rFonts w:ascii="Times New Roman" w:hAnsi="Times New Roman"/>
          <w:b/>
          <w:color w:val="000000"/>
          <w:sz w:val="24"/>
        </w:rPr>
      </w:pPr>
    </w:p>
    <w:p>
      <w:pPr>
        <w:pStyle w:val="4"/>
        <w:spacing w:before="0" w:after="0" w:line="240" w:lineRule="auto"/>
        <w:ind w:left="0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>
        <w:rPr>
          <w:rFonts w:ascii="Times New Roman" w:hAnsi="Times New Roman"/>
          <w:color w:val="000000"/>
          <w:sz w:val="24"/>
        </w:rPr>
        <w:t xml:space="preserve">Căn cứ vào Atlat Địa lí Việt Nam trang 10, cho biết tháng nào sau đây là đỉnh lũ của sông </w:t>
      </w:r>
      <w:r>
        <w:rPr>
          <w:rFonts w:hint="default" w:ascii="Times New Roman" w:hAnsi="Times New Roman"/>
          <w:color w:val="000000"/>
          <w:sz w:val="24"/>
          <w:lang w:val="en-US"/>
        </w:rPr>
        <w:t>Mê Công</w:t>
      </w:r>
      <w:r>
        <w:rPr>
          <w:rFonts w:ascii="Times New Roman" w:hAnsi="Times New Roman"/>
          <w:color w:val="000000"/>
          <w:sz w:val="24"/>
        </w:rPr>
        <w:t>?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Tháng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10.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Tháng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9.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Tháng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8.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Tháng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11.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>
        <w:rPr>
          <w:rFonts w:ascii="Times New Roman" w:hAnsi="Times New Roman"/>
          <w:color w:val="000000"/>
          <w:sz w:val="24"/>
        </w:rPr>
        <w:t xml:space="preserve">Nét nổi bật của địa hình vùng núi </w:t>
      </w:r>
      <w:r>
        <w:rPr>
          <w:rFonts w:hint="default" w:ascii="Times New Roman" w:hAnsi="Times New Roman"/>
          <w:color w:val="000000"/>
          <w:sz w:val="24"/>
          <w:lang w:val="en-US"/>
        </w:rPr>
        <w:t>Tây Bắc</w:t>
      </w:r>
      <w:r>
        <w:rPr>
          <w:rFonts w:ascii="Times New Roman" w:hAnsi="Times New Roman"/>
          <w:color w:val="000000"/>
          <w:sz w:val="24"/>
        </w:rPr>
        <w:t xml:space="preserve"> là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đồi núi thấp chiếm phần lớn diện tích.</w:t>
      </w:r>
      <w:r>
        <w:rPr>
          <w:rFonts w:hint="default"/>
          <w:color w:val="000000"/>
          <w:sz w:val="24"/>
          <w:lang w:val="en-US"/>
        </w:rPr>
        <w:t xml:space="preserve">                     </w:t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có đỉnh núi cao nhất nước ta.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gồm các dãy núi liền kề với các cao nguyên.</w:t>
      </w:r>
      <w:r>
        <w:rPr>
          <w:rFonts w:hint="default"/>
          <w:color w:val="000000"/>
          <w:sz w:val="24"/>
          <w:lang w:val="en-US"/>
        </w:rPr>
        <w:t xml:space="preserve">         </w:t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pacing w:val="-6"/>
          <w:sz w:val="24"/>
        </w:rPr>
        <w:t>các mạch núi lớn hướng Tây Bắc - Đông Nam</w:t>
      </w:r>
    </w:p>
    <w:p>
      <w:pPr>
        <w:spacing w:before="0" w:after="0" w:line="240" w:lineRule="auto"/>
        <w:rPr>
          <w:b/>
          <w:shd w:val="clear" w:color="auto" w:fill="FFFFFF"/>
        </w:rPr>
      </w:pPr>
      <w:r>
        <w:rPr>
          <w:rFonts w:ascii="Times New Roman" w:hAnsi="Times New Roman"/>
          <w:b/>
          <w:color w:val="000000"/>
          <w:sz w:val="24"/>
        </w:rPr>
        <w:t xml:space="preserve">Câu 3. </w:t>
      </w:r>
      <w:r>
        <w:rPr>
          <w:rFonts w:hint="default" w:ascii="Times New Roman" w:hAnsi="Times New Roman"/>
          <w:color w:val="000000"/>
          <w:sz w:val="24"/>
          <w:shd w:val="clear" w:color="auto" w:fill="FFFFFF"/>
          <w:lang w:val="en-US"/>
        </w:rPr>
        <w:t>Khu vực nào sau đây có địa hình thấp nhất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  <w:shd w:val="clear" w:color="auto" w:fill="FFFFFF"/>
        </w:rPr>
        <w:t>Tây Nguyên.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  <w:shd w:val="clear" w:color="auto" w:fill="FFFFFF"/>
        </w:rPr>
        <w:t>Đông Bắc Bộ.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  <w:shd w:val="clear" w:color="auto" w:fill="FFFFFF"/>
        </w:rPr>
        <w:t>Nam Trung Bộ.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  <w:shd w:val="clear" w:color="auto" w:fill="FFFFFF"/>
        </w:rPr>
        <w:t>Nam Bộ.</w:t>
      </w:r>
    </w:p>
    <w:p>
      <w:pPr>
        <w:spacing w:before="0" w:after="0" w:line="240" w:lineRule="auto"/>
        <w:jc w:val="both"/>
        <w:rPr>
          <w:spacing w:val="-4"/>
        </w:rPr>
      </w:pPr>
      <w:r>
        <w:rPr>
          <w:rFonts w:ascii="Times New Roman" w:hAnsi="Times New Roman"/>
          <w:b/>
          <w:color w:val="000000"/>
          <w:sz w:val="24"/>
        </w:rPr>
        <w:t xml:space="preserve">Câu 4. </w:t>
      </w:r>
      <w:r>
        <w:rPr>
          <w:rFonts w:ascii="Times New Roman" w:hAnsi="Times New Roman"/>
          <w:color w:val="000000"/>
          <w:spacing w:val="-4"/>
          <w:sz w:val="24"/>
        </w:rPr>
        <w:t>Căn cứ vào Atlat Địa lí Việt Nam trang 14, cho biết núi nào sau đây nằm trên cao nguyên Lâm Viên?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Núi Braian.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Núi Chư Pha.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Núi Nam Decbri.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Núi Lang Bian.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5. </w:t>
      </w:r>
      <w:r>
        <w:rPr>
          <w:rFonts w:ascii="Times New Roman" w:hAnsi="Times New Roman"/>
          <w:color w:val="000000"/>
          <w:sz w:val="24"/>
        </w:rPr>
        <w:t>Biểu hiện nào sau đây chứng tỏ địa hình núi nước ta đa dạng?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có núi cao, núi thấp, núi trung bình, sơn nguyên, cao nguyên.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nước ta vừa có núi, có đồi, vừa có sông và biển.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có các cao nguyên bazan xếp tầng và cao nguyên đá vôi.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bên cạnh các dãy núi cao, đồ sộ, có nhiều núi thấp.</w:t>
      </w:r>
    </w:p>
    <w:p>
      <w:pPr>
        <w:spacing w:before="0" w:after="0" w:line="240" w:lineRule="auto"/>
        <w:jc w:val="both"/>
        <w:rPr>
          <w:lang w:val="de-DE"/>
        </w:rPr>
      </w:pPr>
      <w:r>
        <w:rPr>
          <w:rFonts w:ascii="Times New Roman" w:hAnsi="Times New Roman"/>
          <w:b/>
          <w:color w:val="000000"/>
          <w:sz w:val="24"/>
        </w:rPr>
        <w:t xml:space="preserve">Câu 6. </w:t>
      </w:r>
      <w:r>
        <w:rPr>
          <w:rFonts w:ascii="Times New Roman" w:hAnsi="Times New Roman"/>
          <w:color w:val="000000"/>
          <w:sz w:val="24"/>
          <w:lang w:val="de-DE"/>
        </w:rPr>
        <w:t>Nguyên nhân chủ yếu nào sau đây làm cho sông ngòi nước ta có tổng lượng nước lớn?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  <w:lang w:val="de-DE"/>
        </w:rPr>
        <w:t>Lượng mưa lớn và nguồn nước bên ngoài lãnh thổ.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  <w:lang w:val="de-DE"/>
        </w:rPr>
        <w:t>Nhiều nơi lớp phủ thực vật ít, lượng mưa lớn.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  <w:lang w:val="de-DE"/>
        </w:rPr>
        <w:t>Diện tích rừng tăng lên và lượng mưa rất lớn.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  <w:lang w:val="de-DE"/>
        </w:rPr>
        <w:t>Lượng mưa lớn và địa hình chủ yếu là đồi núi thấp.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7. </w:t>
      </w:r>
      <w:r>
        <w:rPr>
          <w:rFonts w:ascii="Times New Roman" w:hAnsi="Times New Roman"/>
          <w:color w:val="000000"/>
          <w:sz w:val="24"/>
        </w:rPr>
        <w:t>Gió mùa mùa hạ hoạt động ở nước ta vào thời gian nào sau đây?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Tháng 1 đến 12.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Tháng 5 đến 10.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Tháng 6 đến 10.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Tháng 8 đến 10.</w:t>
      </w:r>
    </w:p>
    <w:p>
      <w:pPr>
        <w:tabs>
          <w:tab w:val="left" w:pos="567"/>
          <w:tab w:val="left" w:pos="3119"/>
          <w:tab w:val="left" w:pos="5670"/>
          <w:tab w:val="left" w:pos="8222"/>
        </w:tabs>
        <w:spacing w:before="0" w:after="0" w:line="240" w:lineRule="auto"/>
        <w:jc w:val="both"/>
        <w:rPr>
          <w:lang w:val="vi-VN"/>
        </w:rPr>
      </w:pPr>
      <w:r>
        <w:rPr>
          <w:rFonts w:ascii="Times New Roman" w:hAnsi="Times New Roman"/>
          <w:b/>
          <w:color w:val="000000"/>
          <w:sz w:val="24"/>
        </w:rPr>
        <w:t xml:space="preserve">Câu 8. </w:t>
      </w:r>
      <w:r>
        <w:rPr>
          <w:rFonts w:ascii="Times New Roman" w:hAnsi="Times New Roman"/>
          <w:color w:val="000000"/>
          <w:sz w:val="24"/>
        </w:rPr>
        <w:t xml:space="preserve">Căn cứ vào Atlat Địa lí Việt Nam trang 9, cho biết vùng khí hậu nào sau đây có </w:t>
      </w:r>
      <w:r>
        <w:rPr>
          <w:rFonts w:ascii="Times New Roman" w:hAnsi="Times New Roman"/>
          <w:color w:val="000000"/>
          <w:sz w:val="24"/>
          <w:lang w:val="vi-VN"/>
        </w:rPr>
        <w:t>mưa nhiều vào thu đông?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  <w:lang w:val="vi-VN"/>
        </w:rPr>
        <w:t>Tây Nguyên.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Nam Trung Bộ.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Đông Bắc Bộ.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  <w:lang w:val="vi-VN"/>
        </w:rPr>
        <w:t>Nam Bộ.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9. </w:t>
      </w:r>
      <w:r>
        <w:rPr>
          <w:rFonts w:hint="default" w:ascii="Times New Roman" w:hAnsi="Times New Roman"/>
          <w:b w:val="0"/>
          <w:bCs/>
          <w:color w:val="000000"/>
          <w:sz w:val="24"/>
          <w:lang w:val="en-US"/>
        </w:rPr>
        <w:t>Vùng đặc quyền kinh tế</w:t>
      </w:r>
      <w:r>
        <w:rPr>
          <w:rFonts w:ascii="Times New Roman" w:hAnsi="Times New Roman"/>
          <w:color w:val="000000"/>
          <w:sz w:val="24"/>
        </w:rPr>
        <w:t xml:space="preserve"> của nước ta là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vùng biển rộng 24 hải lí tính từ đường cơ sở.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vùng biển thuộc chủ quyền quốc gia trên biển rộng 12 hải lí.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vùng biển có chiều rộng 200 hải lí tính từ đường cơ sở.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vùng nước tiếp giáp với đất liền, ở phía trong đường cơ sở.</w:t>
      </w:r>
    </w:p>
    <w:p>
      <w:pPr>
        <w:tabs>
          <w:tab w:val="left" w:pos="284"/>
          <w:tab w:val="left" w:pos="2552"/>
          <w:tab w:val="left" w:pos="4820"/>
          <w:tab w:val="left" w:pos="7088"/>
        </w:tabs>
        <w:spacing w:before="0" w:after="0" w:line="240" w:lineRule="auto"/>
        <w:jc w:val="both"/>
        <w:rPr>
          <w:rFonts w:hint="default" w:eastAsia="Calibri"/>
          <w:b w:val="0"/>
          <w:bCs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10. </w:t>
      </w:r>
      <w:r>
        <w:rPr>
          <w:rFonts w:hint="default" w:ascii="Times New Roman" w:hAnsi="Times New Roman"/>
          <w:b w:val="0"/>
          <w:bCs/>
          <w:color w:val="000000"/>
          <w:sz w:val="24"/>
          <w:lang w:val="en-US"/>
        </w:rPr>
        <w:t>Vùng nào sau đây chịu ảnh hưởng mạnh nhất gió phơn Tây Nam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Đông Bắc Bộ.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Bắc Trung Bộ.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Nam Bộ.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Nam Trung Bộ.</w:t>
      </w:r>
    </w:p>
    <w:p>
      <w:pPr>
        <w:spacing w:before="0" w:after="0" w:line="240" w:lineRule="auto"/>
        <w:jc w:val="both"/>
        <w:rPr>
          <w:lang w:val="fr-FR"/>
        </w:rPr>
      </w:pPr>
      <w:r>
        <w:rPr>
          <w:rFonts w:ascii="Times New Roman" w:hAnsi="Times New Roman"/>
          <w:b/>
          <w:color w:val="000000"/>
          <w:sz w:val="24"/>
        </w:rPr>
        <w:t xml:space="preserve">Câu 11. </w:t>
      </w:r>
      <w:r>
        <w:rPr>
          <w:rFonts w:ascii="Times New Roman" w:hAnsi="Times New Roman"/>
          <w:color w:val="000000"/>
          <w:sz w:val="24"/>
          <w:lang w:val="fr-FR"/>
        </w:rPr>
        <w:t>Phần lớn sông ngòi nước ta có đặc điểm ngắn và dốc chủ yếu do nhân tố nào sau đây quy định?</w:t>
      </w:r>
    </w:p>
    <w:p>
      <w:pPr>
        <w:tabs>
          <w:tab w:val="left" w:pos="283"/>
          <w:tab w:val="left" w:pos="5670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  <w:lang w:val="fr-FR"/>
        </w:rPr>
        <w:t>Hình dáng lãnh thổ và địa hình.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  <w:lang w:val="fr-FR"/>
        </w:rPr>
        <w:t>Địa hình, sinh vật và thổ nhưỡng.</w:t>
      </w:r>
    </w:p>
    <w:p>
      <w:pPr>
        <w:tabs>
          <w:tab w:val="left" w:pos="283"/>
          <w:tab w:val="left" w:pos="5670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  <w:lang w:val="fr-FR"/>
        </w:rPr>
        <w:t>Khí hậu và sự phân bố địa hình.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  <w:lang w:val="fr-FR"/>
        </w:rPr>
        <w:t>Hình dáng lãnh thổ và khí hậu.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12. </w:t>
      </w:r>
      <w:r>
        <w:rPr>
          <w:rFonts w:ascii="Times New Roman" w:hAnsi="Times New Roman"/>
          <w:color w:val="000000"/>
          <w:sz w:val="24"/>
        </w:rPr>
        <w:t>Biển Đông có đặc điểm nào sau đây?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Phía đông và đông nam mở rộng ra đại dương.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Nằm hoàn toàn trong vùng nhiệt đới ẩm gió mùa.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Nằm ở rìa phía đông của Thái Bình Dương.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Là biển nhỏ trong các biển của Thái Bình Dương.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13. </w:t>
      </w:r>
      <w:r>
        <w:rPr>
          <w:rFonts w:ascii="Times New Roman" w:hAnsi="Times New Roman"/>
          <w:color w:val="000000"/>
          <w:sz w:val="24"/>
        </w:rPr>
        <w:t>Nguyên nhân chính tạo nên mùa khô ở Tây Nguyên và Nam Bộ là</w:t>
      </w:r>
    </w:p>
    <w:p>
      <w:pPr>
        <w:tabs>
          <w:tab w:val="left" w:pos="283"/>
          <w:tab w:val="left" w:pos="5670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gió Tín phong bán cầu Bắc.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áp thấp nhiệt đới.</w:t>
      </w:r>
    </w:p>
    <w:p>
      <w:pPr>
        <w:tabs>
          <w:tab w:val="left" w:pos="283"/>
          <w:tab w:val="left" w:pos="5670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gió Tây khô nóng.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gió mùa Tây Nam.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14. </w:t>
      </w:r>
      <w:r>
        <w:rPr>
          <w:rFonts w:ascii="Times New Roman" w:hAnsi="Times New Roman"/>
          <w:color w:val="000000"/>
          <w:sz w:val="24"/>
        </w:rPr>
        <w:t>Hướng nghiêng chung của địa hình nước ta là</w:t>
      </w:r>
    </w:p>
    <w:p>
      <w:pPr>
        <w:tabs>
          <w:tab w:val="left" w:pos="283"/>
          <w:tab w:val="left" w:pos="5670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bắc - nam.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tây bắc - đông bắc.</w:t>
      </w:r>
    </w:p>
    <w:p>
      <w:pPr>
        <w:tabs>
          <w:tab w:val="left" w:pos="283"/>
          <w:tab w:val="left" w:pos="5670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tây bắc - đông nam.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tây - đông.</w:t>
      </w:r>
    </w:p>
    <w:p>
      <w:pPr>
        <w:spacing w:before="0" w:after="0" w:line="240" w:lineRule="auto"/>
        <w:jc w:val="both"/>
        <w:rPr>
          <w:rFonts w:eastAsia="Calibri"/>
        </w:rPr>
      </w:pPr>
      <w:r>
        <w:rPr>
          <w:rFonts w:ascii="Times New Roman" w:hAnsi="Times New Roman"/>
          <w:b/>
          <w:color w:val="000000"/>
          <w:sz w:val="24"/>
        </w:rPr>
        <w:t xml:space="preserve">Câu 15. </w:t>
      </w:r>
      <w:r>
        <w:rPr>
          <w:rFonts w:ascii="Times New Roman" w:hAnsi="Times New Roman"/>
          <w:color w:val="000000"/>
          <w:sz w:val="24"/>
        </w:rPr>
        <w:t xml:space="preserve">Căn cứ vào Atlat Địa lí Việt Nam trang 4 - 5, cho biết tỉnh nào có diện tích </w:t>
      </w:r>
      <w:r>
        <w:rPr>
          <w:rFonts w:hint="default" w:ascii="Times New Roman" w:hAnsi="Times New Roman"/>
          <w:color w:val="000000"/>
          <w:sz w:val="24"/>
          <w:lang w:val="en-US"/>
        </w:rPr>
        <w:t>lớn</w:t>
      </w:r>
      <w:r>
        <w:rPr>
          <w:rFonts w:ascii="Times New Roman" w:hAnsi="Times New Roman"/>
          <w:color w:val="000000"/>
          <w:sz w:val="24"/>
        </w:rPr>
        <w:t xml:space="preserve"> nhất trong các tỉnh sau đây?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Hà Nam.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Phú Thọ.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Hòa Bình.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Nam Định.</w:t>
      </w:r>
    </w:p>
    <w:p>
      <w:pPr>
        <w:spacing w:before="0" w:after="0" w:line="240" w:lineRule="auto"/>
      </w:pPr>
      <w:r>
        <w:rPr>
          <w:rFonts w:ascii="Times New Roman" w:hAnsi="Times New Roman"/>
          <w:b/>
          <w:color w:val="000000"/>
          <w:sz w:val="24"/>
        </w:rPr>
        <w:t xml:space="preserve">Câu 16. </w:t>
      </w:r>
      <w:r>
        <w:rPr>
          <w:rFonts w:ascii="Times New Roman" w:hAnsi="Times New Roman"/>
          <w:color w:val="000000"/>
          <w:sz w:val="24"/>
          <w:lang w:val="vi-VN"/>
        </w:rPr>
        <w:t>Căn cứ</w:t>
      </w:r>
      <w:r>
        <w:rPr>
          <w:rFonts w:ascii="Times New Roman" w:hAnsi="Times New Roman"/>
          <w:color w:val="000000"/>
          <w:sz w:val="24"/>
        </w:rPr>
        <w:t xml:space="preserve"> vào</w:t>
      </w:r>
      <w:r>
        <w:rPr>
          <w:rFonts w:ascii="Times New Roman" w:hAnsi="Times New Roman"/>
          <w:color w:val="000000"/>
          <w:sz w:val="24"/>
          <w:lang w:val="vi-VN"/>
        </w:rPr>
        <w:t xml:space="preserve"> Atlat Địa lí Việt Nam trang 1</w:t>
      </w:r>
      <w:r>
        <w:rPr>
          <w:rFonts w:ascii="Times New Roman" w:hAnsi="Times New Roman"/>
          <w:color w:val="000000"/>
          <w:sz w:val="24"/>
        </w:rPr>
        <w:t>0</w:t>
      </w:r>
      <w:r>
        <w:rPr>
          <w:rFonts w:ascii="Times New Roman" w:hAnsi="Times New Roman"/>
          <w:color w:val="000000"/>
          <w:sz w:val="24"/>
          <w:lang w:val="vi-VN"/>
        </w:rPr>
        <w:t xml:space="preserve">, </w:t>
      </w:r>
      <w:r>
        <w:rPr>
          <w:rFonts w:ascii="Times New Roman" w:hAnsi="Times New Roman"/>
          <w:color w:val="000000"/>
          <w:sz w:val="24"/>
        </w:rPr>
        <w:t>hồ Thác Bà thuộc lưu</w:t>
      </w:r>
      <w:r>
        <w:rPr>
          <w:rFonts w:hint="default" w:ascii="Times New Roman" w:hAnsi="Times New Roman"/>
          <w:color w:val="000000"/>
          <w:sz w:val="24"/>
          <w:lang w:val="en-US"/>
        </w:rPr>
        <w:t xml:space="preserve"> vực</w:t>
      </w:r>
      <w:r>
        <w:rPr>
          <w:rFonts w:ascii="Times New Roman" w:hAnsi="Times New Roman"/>
          <w:color w:val="000000"/>
          <w:sz w:val="24"/>
        </w:rPr>
        <w:t xml:space="preserve"> hệ thống sông nào?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  <w:lang w:val="vi-VN"/>
        </w:rPr>
        <w:t>Gianh.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  <w:lang w:val="fr-FR"/>
        </w:rPr>
        <w:t>Mã</w:t>
      </w:r>
      <w:r>
        <w:rPr>
          <w:rFonts w:ascii="Times New Roman" w:hAnsi="Times New Roman"/>
          <w:color w:val="000000"/>
          <w:sz w:val="24"/>
          <w:lang w:val="vi-VN"/>
        </w:rPr>
        <w:t>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Hồng</w:t>
      </w:r>
      <w:r>
        <w:rPr>
          <w:rFonts w:ascii="Times New Roman" w:hAnsi="Times New Roman"/>
          <w:color w:val="000000"/>
          <w:sz w:val="24"/>
          <w:lang w:val="vi-VN"/>
        </w:rPr>
        <w:t>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  <w:lang w:val="fr-FR"/>
        </w:rPr>
        <w:t>Cả</w:t>
      </w:r>
      <w:r>
        <w:rPr>
          <w:rFonts w:ascii="Times New Roman" w:hAnsi="Times New Roman"/>
          <w:color w:val="000000"/>
          <w:sz w:val="24"/>
          <w:lang w:val="vi-VN"/>
        </w:rPr>
        <w:t>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17. </w:t>
      </w:r>
      <w:r>
        <w:rPr>
          <w:rFonts w:ascii="Times New Roman" w:hAnsi="Times New Roman"/>
          <w:color w:val="000000"/>
          <w:sz w:val="24"/>
        </w:rPr>
        <w:t>Đất đai ở vùng ven biển miền Trung thường nghèo dinh dưỡng, nhiều cát, ít phù sa sông chủ yếu do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cát sông miền Trung ngắn và rất nghèo phù sa.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trong sự hình thành đồng bằng, biển đóng vai trò chủ yếu.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đồng bằng nằm ở chân núi, nhận nhiều cát sỏi trôi xuống.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bị xói mòn, rửa trôi mạnh trong điều kiện mưa nhiều.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18. </w:t>
      </w:r>
      <w:r>
        <w:rPr>
          <w:rFonts w:ascii="Times New Roman" w:hAnsi="Times New Roman"/>
          <w:color w:val="000000"/>
          <w:sz w:val="24"/>
        </w:rPr>
        <w:t>Biển Đông có ảnh hưởng sâu sắc đến thiên nhiên phần đất liền nước ta chủ yếu do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hình dạng lãnh thổ kéo dài và hẹp ngang.</w:t>
      </w:r>
      <w:r>
        <w:rPr>
          <w:rFonts w:hint="default"/>
          <w:color w:val="000000"/>
          <w:sz w:val="24"/>
          <w:lang w:val="en-US"/>
        </w:rPr>
        <w:t xml:space="preserve">              </w:t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biển Đông là một vùng biển rộng lớn.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có nhiều vũng, vịnh ăn sâu vào đất liền.</w:t>
      </w:r>
      <w:r>
        <w:rPr>
          <w:rFonts w:hint="default"/>
          <w:color w:val="000000"/>
          <w:sz w:val="24"/>
          <w:lang w:val="en-US"/>
        </w:rPr>
        <w:t xml:space="preserve">                </w:t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hướng nghiêng địa hình thấp dần ra biển.</w:t>
      </w:r>
    </w:p>
    <w:p>
      <w:pPr>
        <w:spacing w:before="0" w:after="0" w:line="240" w:lineRule="auto"/>
      </w:pPr>
      <w:r>
        <w:rPr>
          <w:rFonts w:ascii="Times New Roman" w:hAnsi="Times New Roman"/>
          <w:b/>
          <w:color w:val="000000"/>
          <w:sz w:val="24"/>
        </w:rPr>
        <w:t xml:space="preserve">Câu 19. </w:t>
      </w:r>
      <w:r>
        <w:rPr>
          <w:rFonts w:ascii="Times New Roman" w:hAnsi="Times New Roman"/>
          <w:color w:val="000000"/>
          <w:sz w:val="24"/>
        </w:rPr>
        <w:t xml:space="preserve">Nước ta có </w:t>
      </w:r>
      <w:r>
        <w:rPr>
          <w:rFonts w:hint="default" w:ascii="Times New Roman" w:hAnsi="Times New Roman"/>
          <w:color w:val="000000"/>
          <w:sz w:val="24"/>
          <w:lang w:val="en-US"/>
        </w:rPr>
        <w:t xml:space="preserve">tài nguyên sinh vật </w:t>
      </w:r>
      <w:r>
        <w:rPr>
          <w:rFonts w:ascii="Times New Roman" w:hAnsi="Times New Roman"/>
          <w:color w:val="000000"/>
          <w:sz w:val="24"/>
        </w:rPr>
        <w:t>phong phú là do vị trí địa lí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nằm tiếp giáp với một vùng biển Đông rộng lớn.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nằm trên đường di lưu và di cư của nhiều loài sinh vật.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nằm liền kề vành đai sinh khoáng lớn trên thế giới.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nằm trong vùng nội chí tuyến và khu vực gió mùa.</w:t>
      </w:r>
    </w:p>
    <w:p>
      <w:pPr>
        <w:pStyle w:val="4"/>
        <w:tabs>
          <w:tab w:val="left" w:pos="0"/>
          <w:tab w:val="left" w:pos="2552"/>
          <w:tab w:val="left" w:pos="5103"/>
          <w:tab w:val="left" w:pos="5245"/>
          <w:tab w:val="left" w:pos="7371"/>
        </w:tabs>
        <w:spacing w:before="0" w:after="0" w:line="240" w:lineRule="auto"/>
        <w:ind w:left="0"/>
        <w:rPr>
          <w:bCs/>
        </w:rPr>
      </w:pPr>
      <w:r>
        <w:rPr>
          <w:rFonts w:ascii="Times New Roman" w:hAnsi="Times New Roman"/>
          <w:b/>
          <w:color w:val="000000"/>
          <w:sz w:val="24"/>
        </w:rPr>
        <w:t xml:space="preserve">Câu 20. </w:t>
      </w:r>
      <w:r>
        <w:rPr>
          <w:rFonts w:ascii="Times New Roman" w:hAnsi="Times New Roman"/>
          <w:color w:val="000000"/>
          <w:sz w:val="24"/>
        </w:rPr>
        <w:t xml:space="preserve">Căn cứ vào Atlat Địa lí Việt Nam trang 13, đỉnh núi nào sau đây </w:t>
      </w:r>
      <w:r>
        <w:rPr>
          <w:rFonts w:ascii="Times New Roman" w:hAnsi="Times New Roman"/>
          <w:b/>
          <w:color w:val="000000"/>
          <w:sz w:val="24"/>
        </w:rPr>
        <w:t>không</w:t>
      </w:r>
      <w:r>
        <w:rPr>
          <w:rFonts w:ascii="Times New Roman" w:hAnsi="Times New Roman"/>
          <w:color w:val="000000"/>
          <w:sz w:val="24"/>
        </w:rPr>
        <w:t xml:space="preserve"> thuộc vùng núi </w:t>
      </w:r>
      <w:r>
        <w:rPr>
          <w:rFonts w:ascii="Times New Roman" w:hAnsi="Times New Roman"/>
          <w:bCs/>
          <w:color w:val="000000"/>
          <w:sz w:val="24"/>
        </w:rPr>
        <w:t>Đông Bắc?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Kiều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Liêu Ti.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Pu Tha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Ca</w:t>
      </w:r>
      <w:r>
        <w:rPr>
          <w:rFonts w:ascii="Times New Roman" w:hAnsi="Times New Roman"/>
          <w:bCs/>
          <w:color w:val="000000"/>
          <w:sz w:val="24"/>
        </w:rPr>
        <w:t>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Tây</w:t>
      </w:r>
      <w:r>
        <w:rPr>
          <w:rFonts w:ascii="Times New Roman" w:hAnsi="Times New Roman"/>
          <w:color w:val="000000"/>
          <w:spacing w:val="-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Côn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Lĩnh.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Phu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Luông.</w:t>
      </w:r>
    </w:p>
    <w:p>
      <w:pPr>
        <w:spacing w:before="0" w:after="0" w:line="240" w:lineRule="auto"/>
        <w:jc w:val="both"/>
        <w:rPr>
          <w:lang w:val="fr-FR"/>
        </w:rPr>
      </w:pPr>
      <w:r>
        <w:rPr>
          <w:rFonts w:ascii="Times New Roman" w:hAnsi="Times New Roman"/>
          <w:b/>
          <w:color w:val="000000"/>
          <w:sz w:val="24"/>
        </w:rPr>
        <w:t xml:space="preserve">Câu 21. </w:t>
      </w:r>
      <w:r>
        <w:rPr>
          <w:rFonts w:ascii="Times New Roman" w:hAnsi="Times New Roman"/>
          <w:color w:val="000000"/>
          <w:sz w:val="24"/>
          <w:lang w:val="fr-FR"/>
        </w:rPr>
        <w:t>Ý nghĩa kinh tế của vị trí địa lý nước ta là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  <w:lang w:val="fr-FR"/>
        </w:rPr>
        <w:t>thuận lợi giao lưu với các nước trong khu vực và thế giới.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  <w:lang w:val="fr-FR"/>
        </w:rPr>
        <w:t>thuận lợi để xây dựng nền văn hóa tương đồng với khu vực.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  <w:lang w:val="fr-FR"/>
        </w:rPr>
        <w:t>tự nhiên phân hóa đa dạng giữa Bắc - Nam, Đông - Tây.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  <w:lang w:val="fr-FR"/>
        </w:rPr>
        <w:t>nguồn tài nguyên sinh vật và khoáng sản vô cùng giàu có.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22. </w:t>
      </w:r>
      <w:r>
        <w:rPr>
          <w:rFonts w:ascii="Times New Roman" w:hAnsi="Times New Roman"/>
          <w:color w:val="000000"/>
          <w:sz w:val="24"/>
        </w:rPr>
        <w:t xml:space="preserve">Do tác động của gió mùa Đông Bắc nên nửa </w:t>
      </w:r>
      <w:r>
        <w:rPr>
          <w:rFonts w:hint="default" w:ascii="Times New Roman" w:hAnsi="Times New Roman"/>
          <w:color w:val="000000"/>
          <w:sz w:val="24"/>
          <w:lang w:val="en-US"/>
        </w:rPr>
        <w:t>sau</w:t>
      </w:r>
      <w:r>
        <w:rPr>
          <w:rFonts w:ascii="Times New Roman" w:hAnsi="Times New Roman"/>
          <w:color w:val="000000"/>
          <w:sz w:val="24"/>
        </w:rPr>
        <w:t xml:space="preserve"> mùa đông ở miền Bắc nước ta thường có kiểu thời tiết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ấm, khô.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lạnh, khô.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lạnh, ẩm.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ấm, ẩm.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23. </w:t>
      </w:r>
      <w:r>
        <w:rPr>
          <w:rFonts w:ascii="Times New Roman" w:hAnsi="Times New Roman"/>
          <w:color w:val="000000"/>
          <w:sz w:val="24"/>
        </w:rPr>
        <w:t>Địa hình đồng bằng sông Cửu Long khác với đồng bằng sông Hồng là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không được bồi đắp phù sa hàng năm.</w:t>
      </w:r>
      <w:r>
        <w:rPr>
          <w:rFonts w:hint="default"/>
          <w:color w:val="000000"/>
          <w:sz w:val="24"/>
          <w:lang w:val="en-US"/>
        </w:rPr>
        <w:t xml:space="preserve">                  </w:t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có nhiều vùng trũng rộng lớn.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có quy mô diện tích nhỏ hơn.</w:t>
      </w:r>
      <w:r>
        <w:rPr>
          <w:rFonts w:hint="default"/>
          <w:color w:val="000000"/>
          <w:sz w:val="24"/>
          <w:lang w:val="en-US"/>
        </w:rPr>
        <w:t xml:space="preserve">                               </w:t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bị chia cắt thành nhiều ô bởi đê ngăn lũ.</w:t>
      </w:r>
    </w:p>
    <w:p>
      <w:pPr>
        <w:spacing w:before="0" w:after="0" w:line="240" w:lineRule="auto"/>
        <w:jc w:val="both"/>
        <w:rPr>
          <w:bCs/>
        </w:rPr>
      </w:pPr>
      <w:r>
        <w:rPr>
          <w:rFonts w:ascii="Times New Roman" w:hAnsi="Times New Roman"/>
          <w:b/>
          <w:color w:val="000000"/>
          <w:sz w:val="24"/>
        </w:rPr>
        <w:t xml:space="preserve">Câu 24. </w:t>
      </w:r>
      <w:r>
        <w:rPr>
          <w:rFonts w:ascii="Times New Roman" w:hAnsi="Times New Roman"/>
          <w:bCs/>
          <w:color w:val="000000"/>
          <w:sz w:val="24"/>
        </w:rPr>
        <w:t>Điểm giống nhau giữa Đồng bằng sông Hồng và Đồng bằng sông Cửu Long?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bCs/>
          <w:color w:val="000000"/>
          <w:sz w:val="24"/>
        </w:rPr>
        <w:t>Có hệ thống đê sông kiên cố để ngăn lũ.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bCs/>
          <w:color w:val="000000"/>
          <w:sz w:val="24"/>
        </w:rPr>
        <w:t>Có đất mặn, đất phèn chiếm phần lớn diện tích.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bCs/>
          <w:color w:val="000000"/>
          <w:sz w:val="24"/>
        </w:rPr>
        <w:t>Đều là các đồng bằng phù sa châu thổ sông.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bCs/>
          <w:color w:val="000000"/>
          <w:sz w:val="24"/>
        </w:rPr>
        <w:t>Có hệ thống sông ngòi, kênh rạch chằng chịt.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25. </w:t>
      </w:r>
      <w:r>
        <w:rPr>
          <w:rFonts w:ascii="Times New Roman" w:hAnsi="Times New Roman"/>
          <w:color w:val="000000"/>
          <w:sz w:val="24"/>
        </w:rPr>
        <w:t xml:space="preserve">Phát biểu nào sau đây </w:t>
      </w:r>
      <w:r>
        <w:rPr>
          <w:rFonts w:ascii="Times New Roman" w:hAnsi="Times New Roman"/>
          <w:b/>
          <w:color w:val="000000"/>
          <w:sz w:val="24"/>
        </w:rPr>
        <w:t xml:space="preserve">không </w:t>
      </w:r>
      <w:r>
        <w:rPr>
          <w:rFonts w:ascii="Times New Roman" w:hAnsi="Times New Roman"/>
          <w:color w:val="000000"/>
          <w:sz w:val="24"/>
        </w:rPr>
        <w:t>đúng về ảnh hưởng của Biển Đông đối với khí hậu nước ta ?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Biển Đông mang lại một lượng mưa lớn.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Làm tăng độ lạnh của gió mùa Đông Bắc.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Giảm độ lục địa của các vùng đất phía tây.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Làm tăng độ ẩm tương đối của không khí.</w:t>
      </w:r>
      <w:bookmarkStart w:id="0" w:name="_GoBack"/>
      <w:bookmarkEnd w:id="0"/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26. </w:t>
      </w:r>
      <w:r>
        <w:rPr>
          <w:rFonts w:ascii="Times New Roman" w:hAnsi="Times New Roman"/>
          <w:color w:val="000000"/>
          <w:sz w:val="24"/>
        </w:rPr>
        <w:t>Biển Đông ảnh hưởng trực tiếp nhất đến thành phần tự nhiên nào sau đây ?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Sông ngòi.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Khí hậu.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Địa hình.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Đất đai.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27. </w:t>
      </w:r>
      <w:r>
        <w:rPr>
          <w:rFonts w:ascii="Times New Roman" w:hAnsi="Times New Roman"/>
          <w:color w:val="000000"/>
          <w:sz w:val="24"/>
        </w:rPr>
        <w:t>Điểm giống nhau chủ yếu của địa hình vùng núi Đông Bắc và vùng núi Tây Bắc là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có nhiều khối núi cao đồ sộ.</w:t>
      </w:r>
      <w:r>
        <w:rPr>
          <w:rFonts w:hint="default"/>
          <w:color w:val="000000"/>
          <w:sz w:val="24"/>
          <w:lang w:val="en-US"/>
        </w:rPr>
        <w:t xml:space="preserve">                             </w:t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đồi núi thấp chiếm ưu thế.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hướng nghiêng Tây Bắc - Đông Nam.</w:t>
      </w:r>
      <w:r>
        <w:rPr>
          <w:rFonts w:hint="default"/>
          <w:color w:val="000000"/>
          <w:sz w:val="24"/>
          <w:lang w:val="en-US"/>
        </w:rPr>
        <w:t xml:space="preserve">              </w:t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có một số sơn nguyên, cao nguyên đá vôi.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28. </w:t>
      </w:r>
      <w:r>
        <w:rPr>
          <w:rFonts w:ascii="Times New Roman" w:hAnsi="Times New Roman"/>
          <w:color w:val="000000"/>
          <w:sz w:val="24"/>
        </w:rPr>
        <w:t>Vùng đất Việt Nam gồm toàn bộ phần đất liền và các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đảo ven bờ.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quần đảo.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hải đảo.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đảo xa bờ.</w:t>
      </w:r>
    </w:p>
    <w:p>
      <w:pPr>
        <w:spacing w:before="0" w:after="0" w:line="240" w:lineRule="auto"/>
        <w:jc w:val="both"/>
        <w:rPr>
          <w:lang w:val="pl-PL"/>
        </w:rPr>
      </w:pPr>
      <w:r>
        <w:rPr>
          <w:rFonts w:ascii="Times New Roman" w:hAnsi="Times New Roman"/>
          <w:b/>
          <w:color w:val="000000"/>
          <w:sz w:val="24"/>
        </w:rPr>
        <w:t xml:space="preserve">Câu 29. </w:t>
      </w:r>
      <w:r>
        <w:rPr>
          <w:rFonts w:ascii="Times New Roman" w:hAnsi="Times New Roman"/>
          <w:color w:val="000000"/>
          <w:sz w:val="24"/>
          <w:lang w:val="pl-PL"/>
        </w:rPr>
        <w:t>Thời tiết nóng và khô ở ven biển Trung bộ và phần nam của khu vực Tây Bắc nước ta do loại gió nào sau đây gây ra?</w:t>
      </w:r>
    </w:p>
    <w:p>
      <w:pPr>
        <w:tabs>
          <w:tab w:val="left" w:pos="283"/>
          <w:tab w:val="left" w:pos="5670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Style w:val="8"/>
          <w:rFonts w:ascii="Times New Roman" w:hAnsi="Times New Roman"/>
          <w:b w:val="0"/>
          <w:bCs/>
          <w:color w:val="000000"/>
          <w:sz w:val="24"/>
        </w:rPr>
        <w:t>Gió mùa Đông Bắc.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Style w:val="8"/>
          <w:rFonts w:ascii="Times New Roman" w:hAnsi="Times New Roman"/>
          <w:b w:val="0"/>
          <w:bCs/>
          <w:color w:val="000000"/>
          <w:sz w:val="24"/>
        </w:rPr>
        <w:t>Tín phong bán cầu Nam.</w:t>
      </w:r>
    </w:p>
    <w:p>
      <w:pPr>
        <w:tabs>
          <w:tab w:val="left" w:pos="283"/>
          <w:tab w:val="left" w:pos="5670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Style w:val="8"/>
          <w:rFonts w:ascii="Times New Roman" w:hAnsi="Times New Roman"/>
          <w:b w:val="0"/>
          <w:bCs/>
          <w:color w:val="000000"/>
          <w:sz w:val="24"/>
        </w:rPr>
        <w:t>Tín phong bán cầu Bắc.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Style w:val="8"/>
          <w:rFonts w:ascii="Times New Roman" w:hAnsi="Times New Roman"/>
          <w:b w:val="0"/>
          <w:bCs/>
          <w:color w:val="000000"/>
          <w:sz w:val="24"/>
        </w:rPr>
        <w:t>Gió Tây Nam đầu mùa.</w:t>
      </w:r>
    </w:p>
    <w:p>
      <w:pPr>
        <w:spacing w:before="0" w:after="0" w:line="240" w:lineRule="auto"/>
        <w:jc w:val="both"/>
        <w:rPr>
          <w:lang w:val="pt-BR"/>
        </w:rPr>
      </w:pPr>
      <w:r>
        <w:rPr>
          <w:rFonts w:ascii="Times New Roman" w:hAnsi="Times New Roman"/>
          <w:b/>
          <w:color w:val="000000"/>
          <w:sz w:val="24"/>
        </w:rPr>
        <w:t xml:space="preserve">Câu 30. </w:t>
      </w:r>
      <w:r>
        <w:rPr>
          <w:rFonts w:ascii="Times New Roman" w:hAnsi="Times New Roman"/>
          <w:color w:val="000000"/>
          <w:sz w:val="24"/>
          <w:lang w:val="pt-BR"/>
        </w:rPr>
        <w:t>Hệ quả của quá trình xâm thực mạnh ở khu vực đồi núi nước ta là quá trình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  <w:lang w:val="pt-BR"/>
        </w:rPr>
        <w:t>bóc mòn.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  <w:lang w:val="pt-BR"/>
        </w:rPr>
        <w:t>rửa trôi.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  <w:lang w:val="pt-BR"/>
        </w:rPr>
        <w:t>phong hóa.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  <w:lang w:val="pt-BR"/>
        </w:rPr>
        <w:t>bồi tụ.</w:t>
      </w:r>
    </w:p>
    <w:p/>
    <w:p>
      <w:pPr>
        <w:jc w:val="center"/>
        <w:rPr>
          <w:rStyle w:val="10"/>
          <w:b/>
          <w:i/>
        </w:rPr>
      </w:pPr>
      <w:r>
        <w:rPr>
          <w:rStyle w:val="10"/>
          <w:b/>
          <w:i/>
        </w:rPr>
        <w:t>------ HẾT ------</w:t>
      </w:r>
    </w:p>
    <w:p>
      <w:pPr>
        <w:jc w:val="center"/>
        <w:rPr>
          <w:rStyle w:val="10"/>
          <w:rFonts w:hint="default"/>
          <w:b/>
          <w:i/>
          <w:lang w:val="en-US"/>
        </w:rPr>
      </w:pPr>
      <w:r>
        <w:rPr>
          <w:rStyle w:val="10"/>
          <w:rFonts w:hint="default"/>
          <w:b/>
          <w:i/>
          <w:lang w:val="en-US"/>
        </w:rPr>
        <w:t>Học sinh được sử dụng Atlat Việt Nam</w:t>
      </w:r>
    </w:p>
    <w:sectPr>
      <w:headerReference r:id="rId5" w:type="first"/>
      <w:footerReference r:id="rId8" w:type="first"/>
      <w:footerReference r:id="rId6" w:type="default"/>
      <w:headerReference r:id="rId4" w:type="even"/>
      <w:footerReference r:id="rId7" w:type="even"/>
      <w:pgSz w:w="11907" w:h="16840"/>
      <w:pgMar w:top="454" w:right="567" w:bottom="567" w:left="851" w:header="284" w:footer="340" w:gutter="0"/>
      <w:pgNumType w:fmt="decimal" w:start="1"/>
      <w:cols w:space="720" w:num="1"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single" w:color="auto" w:sz="6" w:space="1"/>
      </w:pBdr>
      <w:tabs>
        <w:tab w:val="right" w:pos="10773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 xml:space="preserve">Mã đề </w:t>
    </w:r>
    <w:r>
      <w:rPr>
        <w:rFonts w:hint="default"/>
        <w:color w:val="000000"/>
        <w:sz w:val="24"/>
        <w:lang w:val="en-US"/>
      </w:rPr>
      <w:t>604</w:t>
    </w:r>
    <w:r>
      <w:rPr>
        <w:rFonts w:ascii="Times New Roman" w:hAnsi="Times New Roman"/>
        <w:color w:val="000000"/>
        <w:sz w:val="24"/>
      </w:rPr>
      <w:tab/>
    </w:r>
    <w:r>
      <w:rPr>
        <w:rFonts w:ascii="Times New Roman" w:hAnsi="Times New Roman"/>
        <w:color w:val="000000"/>
        <w:sz w:val="24"/>
      </w:rPr>
      <w:t xml:space="preserve">Trang 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Page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  <w:r>
      <w:rPr>
        <w:rFonts w:ascii="Times New Roman" w:hAnsi="Times New Roman"/>
        <w:color w:val="000000"/>
        <w:sz w:val="24"/>
      </w:rPr>
      <w:t>/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NUMPAGES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6C2BB8"/>
    <w:rsid w:val="626C2BB8"/>
    <w:rsid w:val="6ADF4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after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unhideWhenUsed/>
    <w:qFormat/>
    <w:uiPriority w:val="1"/>
    <w:pPr>
      <w:widowControl w:val="0"/>
      <w:autoSpaceDE w:val="0"/>
      <w:autoSpaceDN w:val="0"/>
      <w:ind w:left="758"/>
    </w:pPr>
    <w:rPr>
      <w:lang w:bidi="en-US"/>
    </w:rPr>
  </w:style>
  <w:style w:type="paragraph" w:styleId="5">
    <w:name w:val="footer"/>
    <w:basedOn w:val="1"/>
    <w:uiPriority w:val="0"/>
    <w:pPr>
      <w:tabs>
        <w:tab w:val="center" w:pos="4320"/>
        <w:tab w:val="right" w:pos="8640"/>
      </w:tabs>
    </w:pPr>
  </w:style>
  <w:style w:type="paragraph" w:styleId="6">
    <w:name w:val="header"/>
    <w:basedOn w:val="1"/>
    <w:qFormat/>
    <w:uiPriority w:val="0"/>
    <w:pPr>
      <w:tabs>
        <w:tab w:val="center" w:pos="4320"/>
        <w:tab w:val="right" w:pos="8640"/>
      </w:tabs>
    </w:pPr>
  </w:style>
  <w:style w:type="character" w:styleId="7">
    <w:name w:val="page number"/>
    <w:basedOn w:val="2"/>
    <w:uiPriority w:val="0"/>
  </w:style>
  <w:style w:type="character" w:customStyle="1" w:styleId="8">
    <w:name w:val="Body text (2) + Bold"/>
    <w:uiPriority w:val="0"/>
    <w:rPr>
      <w:b/>
      <w:color w:val="000000"/>
      <w:spacing w:val="0"/>
      <w:w w:val="100"/>
      <w:position w:val="0"/>
      <w:sz w:val="22"/>
      <w:u w:val="none"/>
      <w:shd w:val="clear" w:color="auto" w:fill="FFFFFF"/>
      <w:lang w:val="vi-VN" w:eastAsia="vi-VN"/>
    </w:rPr>
  </w:style>
  <w:style w:type="table" w:customStyle="1" w:styleId="9">
    <w:name w:val="YoungMix_Table"/>
    <w:qFormat/>
    <w:uiPriority w:val="0"/>
    <w:rPr>
      <w:rFonts w:ascii="Times New Roman" w:hAnsi="Times New Roman"/>
      <w:sz w:val="24"/>
    </w:rPr>
  </w:style>
  <w:style w:type="character" w:customStyle="1" w:styleId="10">
    <w:name w:val="YoungMix_Char"/>
    <w:uiPriority w:val="0"/>
    <w:rPr>
      <w:rFonts w:ascii="Times New Roman" w:hAnsi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Office_11.2.0.11373_F1E327BC-269C-435d-A152-05C5408002CA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2022-10-27T14:25:00Z</dcterms:created>
  <dc:creator>youngmix.vn</dc:creator>
  <cp:keywords>youngmix,cham thi trac nghiem,quizmaker</cp:keywords>
  <cp:lastModifiedBy>PHUONG-PC</cp:lastModifiedBy>
  <dcterms:modified xsi:type="dcterms:W3CDTF">2022-10-27T14:56:01Z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1033-11.2.0.11373</vt:lpwstr>
  </property>
  <property fmtid="{D5CDD505-2E9C-101B-9397-08002B2CF9AE}" pid="3" name="ICV">
    <vt:lpwstr>78D3362FE4614F4BA10F21B06D15668D</vt:lpwstr>
  </property>
</Properties>
</file>